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FDDF1" w14:textId="77777777" w:rsidR="00C53D60" w:rsidRPr="00EF05D8" w:rsidRDefault="00F41C04" w:rsidP="00EB34E4">
      <w:pPr>
        <w:spacing w:line="276" w:lineRule="auto"/>
        <w:jc w:val="both"/>
      </w:pPr>
      <w:r w:rsidRPr="00EF05D8">
        <w:rPr>
          <w:noProof/>
          <w:lang w:eastAsia="pl-PL"/>
        </w:rPr>
        <w:drawing>
          <wp:inline distT="0" distB="0" distL="0" distR="0" wp14:anchorId="16CAA8CF" wp14:editId="77BABA4E">
            <wp:extent cx="2695966" cy="10181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osciulC-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78" cy="10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23F0C" w14:textId="77777777" w:rsidR="00F41C04" w:rsidRPr="00EF05D8" w:rsidRDefault="00F41C04" w:rsidP="00EB34E4">
      <w:pPr>
        <w:spacing w:line="276" w:lineRule="auto"/>
        <w:jc w:val="both"/>
      </w:pPr>
    </w:p>
    <w:p w14:paraId="45295054" w14:textId="77777777" w:rsidR="00F41C04" w:rsidRPr="00EF05D8" w:rsidRDefault="00F41C04" w:rsidP="00EB34E4">
      <w:pPr>
        <w:spacing w:line="276" w:lineRule="auto"/>
        <w:jc w:val="both"/>
      </w:pPr>
    </w:p>
    <w:p w14:paraId="5CFB7D5B" w14:textId="77777777" w:rsidR="00F41C04" w:rsidRPr="00EF05D8" w:rsidRDefault="00F41C04" w:rsidP="00EB34E4">
      <w:pPr>
        <w:spacing w:line="276" w:lineRule="auto"/>
        <w:jc w:val="both"/>
      </w:pPr>
    </w:p>
    <w:p w14:paraId="3704F9E8" w14:textId="77777777" w:rsidR="00F41C04" w:rsidRPr="00EF05D8" w:rsidRDefault="00F41C04" w:rsidP="00EB34E4">
      <w:pPr>
        <w:spacing w:line="276" w:lineRule="auto"/>
        <w:jc w:val="both"/>
        <w:rPr>
          <w:b/>
        </w:rPr>
      </w:pPr>
    </w:p>
    <w:p w14:paraId="54F3F7B2" w14:textId="77777777" w:rsidR="00F41C04" w:rsidRPr="00EF05D8" w:rsidRDefault="00577496" w:rsidP="00EB34E4">
      <w:pPr>
        <w:spacing w:line="276" w:lineRule="auto"/>
        <w:jc w:val="both"/>
        <w:rPr>
          <w:b/>
        </w:rPr>
      </w:pPr>
      <w:r w:rsidRPr="00EF05D8">
        <w:rPr>
          <w:b/>
        </w:rPr>
        <w:t xml:space="preserve">Usprawiedliwienie sprawą wiary </w:t>
      </w:r>
    </w:p>
    <w:p w14:paraId="2E724D45" w14:textId="77777777" w:rsidR="00577496" w:rsidRPr="00EF05D8" w:rsidRDefault="00577496" w:rsidP="00EB34E4">
      <w:pPr>
        <w:spacing w:line="276" w:lineRule="auto"/>
        <w:jc w:val="both"/>
      </w:pPr>
    </w:p>
    <w:p w14:paraId="720B0F3A" w14:textId="77777777" w:rsidR="00577496" w:rsidRPr="00EF05D8" w:rsidRDefault="00577496" w:rsidP="00EB34E4">
      <w:pPr>
        <w:spacing w:line="276" w:lineRule="auto"/>
        <w:jc w:val="both"/>
      </w:pPr>
    </w:p>
    <w:p w14:paraId="2D5428FF" w14:textId="77777777" w:rsidR="00EC3396" w:rsidRPr="00EF05D8" w:rsidRDefault="00EC3396" w:rsidP="00EB34E4">
      <w:pPr>
        <w:spacing w:line="276" w:lineRule="auto"/>
        <w:jc w:val="both"/>
      </w:pPr>
      <w:r w:rsidRPr="00EF05D8">
        <w:t xml:space="preserve">Przez kilka tygodni, śledzimy losy </w:t>
      </w:r>
      <w:proofErr w:type="spellStart"/>
      <w:r w:rsidRPr="00EF05D8">
        <w:t>Galacjan</w:t>
      </w:r>
      <w:proofErr w:type="spellEnd"/>
      <w:r w:rsidRPr="00EF05D8">
        <w:t>. Widzimy wpływ zgubnych nauk dla życia wspólnoty. Po wyjściu Pawła, okazuje się, że wspólnota zaczyna wracać do usprawiedliwienia w zakoni</w:t>
      </w:r>
      <w:r w:rsidR="00D715AB" w:rsidRPr="00EF05D8">
        <w:t>e tj. w P</w:t>
      </w:r>
      <w:r w:rsidRPr="00EF05D8">
        <w:t xml:space="preserve">rawie Mojżesza. Paweł nazywa ich nierozumni co nie oznacza braku inteligencji, ale brak posłuszeństwa wobec prawdy, którą Paweł im przekazał zasiał. Słowa nierozumni, użył także Jezus w Ewangelii Łukasza 24;25 </w:t>
      </w:r>
      <w:r w:rsidR="001A0905" w:rsidRPr="00EF05D8">
        <w:t>O nierozumni!! O, gn</w:t>
      </w:r>
      <w:r w:rsidR="00876D8E" w:rsidRPr="00EF05D8">
        <w:t xml:space="preserve">uśnego serca nieskorzy do wiary.  Mówił to do osób, które były na drodze do </w:t>
      </w:r>
      <w:proofErr w:type="spellStart"/>
      <w:r w:rsidR="00876D8E" w:rsidRPr="00EF05D8">
        <w:t>Emmaus</w:t>
      </w:r>
      <w:proofErr w:type="spellEnd"/>
      <w:r w:rsidR="00876D8E" w:rsidRPr="00EF05D8">
        <w:t xml:space="preserve">. </w:t>
      </w:r>
    </w:p>
    <w:p w14:paraId="10B57B1B" w14:textId="77777777" w:rsidR="00EC3396" w:rsidRPr="00EF05D8" w:rsidRDefault="00EC3396" w:rsidP="00EB34E4">
      <w:pPr>
        <w:spacing w:line="276" w:lineRule="auto"/>
        <w:jc w:val="both"/>
      </w:pPr>
    </w:p>
    <w:p w14:paraId="1D4084B1" w14:textId="77777777" w:rsidR="00EC3396" w:rsidRPr="00EF05D8" w:rsidRDefault="00EC3396" w:rsidP="00EB34E4">
      <w:pPr>
        <w:spacing w:line="276" w:lineRule="auto"/>
        <w:jc w:val="both"/>
      </w:pPr>
      <w:r w:rsidRPr="00EF05D8">
        <w:t xml:space="preserve">Problem </w:t>
      </w:r>
      <w:proofErr w:type="gramStart"/>
      <w:r w:rsidRPr="00EF05D8">
        <w:t>posłuszeństwa  wobec</w:t>
      </w:r>
      <w:proofErr w:type="gramEnd"/>
      <w:r w:rsidRPr="00EF05D8">
        <w:t xml:space="preserve"> ewangelii narastał w związku z czym Paweł interweniuje.</w:t>
      </w:r>
      <w:r w:rsidR="00876D8E" w:rsidRPr="00EF05D8">
        <w:t xml:space="preserve"> Paweł zapytuje, dzięki komu otrzymaliście ducha? Dzięki uczynkom nakazanym przez Prawo, czy dzięki słuchaniu z wiarą?</w:t>
      </w:r>
      <w:r w:rsidR="00BD06DC" w:rsidRPr="00EF05D8">
        <w:t xml:space="preserve"> Gal. 3;2</w:t>
      </w:r>
    </w:p>
    <w:p w14:paraId="4F2F3186" w14:textId="77777777" w:rsidR="00BD06DC" w:rsidRPr="00EF05D8" w:rsidRDefault="00BD06DC" w:rsidP="00EB34E4">
      <w:pPr>
        <w:spacing w:line="276" w:lineRule="auto"/>
        <w:jc w:val="both"/>
      </w:pPr>
    </w:p>
    <w:p w14:paraId="608BB67F" w14:textId="77777777" w:rsidR="00484611" w:rsidRPr="00EF05D8" w:rsidRDefault="00BD06DC" w:rsidP="00EB34E4">
      <w:pPr>
        <w:spacing w:line="276" w:lineRule="auto"/>
        <w:jc w:val="both"/>
      </w:pPr>
      <w:r w:rsidRPr="00EF05D8">
        <w:t xml:space="preserve">Pytanie Pawła odnośnie dzięki czemu otrzymaliście ducha jest retoryczne. </w:t>
      </w:r>
      <w:r w:rsidR="00567920" w:rsidRPr="00EF05D8">
        <w:t xml:space="preserve">Przecież wiadomo nam, że z łaski zbawieni jesteśmy przez wiarę, wiadomo było także </w:t>
      </w:r>
      <w:proofErr w:type="spellStart"/>
      <w:r w:rsidR="00567920" w:rsidRPr="00EF05D8">
        <w:t>Galacjanom</w:t>
      </w:r>
      <w:proofErr w:type="spellEnd"/>
      <w:r w:rsidR="00567920" w:rsidRPr="00EF05D8">
        <w:t xml:space="preserve">, że otrzymali ducha w </w:t>
      </w:r>
      <w:proofErr w:type="gramStart"/>
      <w:r w:rsidR="00567920" w:rsidRPr="00EF05D8">
        <w:t>momencie</w:t>
      </w:r>
      <w:proofErr w:type="gramEnd"/>
      <w:r w:rsidR="00567920" w:rsidRPr="00EF05D8">
        <w:t xml:space="preserve"> kiedy usłyszeli ewangelię i dostąpili zbawienia. Paweł celowo używa sformułowania słuchacie z wiarą, aby przekreślić uczynkowość nauczycieli Judaistycznych</w:t>
      </w:r>
      <w:r w:rsidR="00D715AB" w:rsidRPr="00EF05D8">
        <w:t xml:space="preserve"> i podkreślić zaletę Nowego Przymierza</w:t>
      </w:r>
    </w:p>
    <w:p w14:paraId="6AE517A7" w14:textId="77777777" w:rsidR="00484611" w:rsidRPr="00EF05D8" w:rsidRDefault="00484611" w:rsidP="00EB34E4">
      <w:pPr>
        <w:spacing w:line="276" w:lineRule="auto"/>
        <w:jc w:val="both"/>
      </w:pPr>
    </w:p>
    <w:p w14:paraId="71C9429F" w14:textId="77777777" w:rsidR="00484611" w:rsidRPr="00EF05D8" w:rsidRDefault="00484611" w:rsidP="00EB34E4">
      <w:pPr>
        <w:spacing w:line="276" w:lineRule="auto"/>
        <w:jc w:val="both"/>
      </w:pPr>
      <w:r w:rsidRPr="00EF05D8">
        <w:t xml:space="preserve">Kwituje ponownie czy, aż tak nierozumni jesteście? Słowa te skierowane są także do współczesnego kościoła. Wiele wspólnot powoli sięga do świąt żydowskich nadając im mocny wydźwięk w Nowo Testamentowej nauce. Z Bogiem </w:t>
      </w:r>
      <w:proofErr w:type="gramStart"/>
      <w:r w:rsidRPr="00EF05D8">
        <w:t>sprawa</w:t>
      </w:r>
      <w:proofErr w:type="gramEnd"/>
      <w:r w:rsidRPr="00EF05D8">
        <w:t xml:space="preserve"> jeżeli jest to jednorazowy obraz sympatii z Izraelem, gorzej jeśli osobom w wspólnocie mówi się, że wypełnienie świąt żydowskich </w:t>
      </w:r>
      <w:r w:rsidR="001353A9" w:rsidRPr="00EF05D8">
        <w:t xml:space="preserve">ma znaczenie w ich dziele zbawienia. Wówczas mamy podobną sytuację jak u </w:t>
      </w:r>
      <w:proofErr w:type="spellStart"/>
      <w:r w:rsidR="001353A9" w:rsidRPr="00EF05D8">
        <w:t>Galacjan</w:t>
      </w:r>
      <w:proofErr w:type="spellEnd"/>
      <w:r w:rsidR="001353A9" w:rsidRPr="00EF05D8">
        <w:t xml:space="preserve">. </w:t>
      </w:r>
      <w:r w:rsidR="00D715AB" w:rsidRPr="00EF05D8">
        <w:t>Wtedy można mniemać, że kaznodzieja na próżno biegł i zwiastował słowo.</w:t>
      </w:r>
    </w:p>
    <w:p w14:paraId="510DCFC3" w14:textId="77777777" w:rsidR="0056099B" w:rsidRPr="00EF05D8" w:rsidRDefault="0056099B" w:rsidP="00EB34E4">
      <w:pPr>
        <w:spacing w:line="276" w:lineRule="auto"/>
        <w:jc w:val="both"/>
      </w:pPr>
    </w:p>
    <w:p w14:paraId="19E84B60" w14:textId="77777777" w:rsidR="0056099B" w:rsidRPr="00EF05D8" w:rsidRDefault="0056099B" w:rsidP="00EB34E4">
      <w:pPr>
        <w:spacing w:line="276" w:lineRule="auto"/>
        <w:jc w:val="both"/>
      </w:pPr>
      <w:r w:rsidRPr="00EF05D8">
        <w:t>Dlatego Paweł kontynuuje dalej swój wywód pokazując Abrahama, cytując fragment z Starego Przymierza, że uwierzył on Bogu i uznano mu to za sprawiedliwość oraz że</w:t>
      </w:r>
      <w:r w:rsidR="00060B4D" w:rsidRPr="00EF05D8">
        <w:t xml:space="preserve"> </w:t>
      </w:r>
      <w:r w:rsidRPr="00EF05D8">
        <w:t>będą</w:t>
      </w:r>
      <w:r w:rsidR="00060B4D" w:rsidRPr="00EF05D8">
        <w:t xml:space="preserve"> w nim błogosławione wszystkie narody. </w:t>
      </w:r>
      <w:r w:rsidRPr="00EF05D8">
        <w:t xml:space="preserve"> </w:t>
      </w:r>
    </w:p>
    <w:p w14:paraId="7FA06C0D" w14:textId="77777777" w:rsidR="00A32215" w:rsidRPr="00EF05D8" w:rsidRDefault="00A32215" w:rsidP="00EB34E4">
      <w:pPr>
        <w:spacing w:line="276" w:lineRule="auto"/>
        <w:jc w:val="both"/>
      </w:pPr>
    </w:p>
    <w:p w14:paraId="485E282E" w14:textId="77777777" w:rsidR="009561DC" w:rsidRPr="00EF05D8" w:rsidRDefault="00A32215" w:rsidP="00EB34E4">
      <w:pPr>
        <w:spacing w:line="276" w:lineRule="auto"/>
        <w:jc w:val="both"/>
      </w:pPr>
      <w:r w:rsidRPr="00EF05D8">
        <w:lastRenderedPageBreak/>
        <w:t xml:space="preserve">Prawo, przestrzeganie świąt tradycji nie zbawi nikogo dlatego Paweł mówi do </w:t>
      </w:r>
      <w:proofErr w:type="spellStart"/>
      <w:r w:rsidRPr="00EF05D8">
        <w:t>Galacjan</w:t>
      </w:r>
      <w:proofErr w:type="spellEnd"/>
      <w:r w:rsidRPr="00EF05D8">
        <w:t xml:space="preserve"> dalej Na wszystkich, bowiem którzy polegają na uczynkach Prawa, ciąży przekleństwo, gdyż </w:t>
      </w:r>
      <w:r w:rsidR="000F4176" w:rsidRPr="00EF05D8">
        <w:t>przeklęty każdy, kto nie trwa we wszystkim co zostało nakazane w zwoju Prawa.</w:t>
      </w:r>
    </w:p>
    <w:p w14:paraId="5F38577B" w14:textId="77777777" w:rsidR="009561DC" w:rsidRPr="00EF05D8" w:rsidRDefault="009561DC" w:rsidP="00EB34E4">
      <w:pPr>
        <w:spacing w:line="276" w:lineRule="auto"/>
        <w:jc w:val="both"/>
      </w:pPr>
    </w:p>
    <w:p w14:paraId="0F8103AC" w14:textId="77777777" w:rsidR="00E07E69" w:rsidRPr="00EF05D8" w:rsidRDefault="009561DC" w:rsidP="00E07E69">
      <w:pPr>
        <w:spacing w:line="276" w:lineRule="auto"/>
        <w:jc w:val="both"/>
        <w:rPr>
          <w:rFonts w:eastAsia="Times New Roman" w:cs="Times New Roman"/>
          <w:color w:val="000000"/>
          <w:lang w:eastAsia="pl-PL"/>
        </w:rPr>
      </w:pPr>
      <w:r w:rsidRPr="00EF05D8">
        <w:t xml:space="preserve">Paweł </w:t>
      </w:r>
      <w:r w:rsidR="00272D35" w:rsidRPr="00EF05D8">
        <w:t>gdy uważnie zauważymy</w:t>
      </w:r>
      <w:r w:rsidR="003C123A" w:rsidRPr="00EF05D8">
        <w:t xml:space="preserve"> najpierw pokazuje konsekwencje Prawa potem </w:t>
      </w:r>
      <w:r w:rsidR="00272D35" w:rsidRPr="00EF05D8">
        <w:t xml:space="preserve">pokazuje radość łaski </w:t>
      </w:r>
      <w:r w:rsidR="00EB34E4" w:rsidRPr="00EF05D8">
        <w:rPr>
          <w:rFonts w:eastAsia="Times New Roman" w:cs="Times New Roman"/>
          <w:color w:val="000000"/>
          <w:lang w:eastAsia="pl-PL"/>
        </w:rPr>
        <w:t>Chrystus natomiast wykupił nas od przekleństwa Prawa przez to, że zamiast nas stał się przekleństwem, zgodnie ze słowami: </w:t>
      </w:r>
      <w:r w:rsidR="00EB34E4" w:rsidRPr="00EF05D8">
        <w:rPr>
          <w:rFonts w:eastAsia="Times New Roman" w:cs="Times New Roman"/>
          <w:i/>
          <w:iCs/>
          <w:color w:val="000000"/>
          <w:lang w:eastAsia="pl-PL"/>
        </w:rPr>
        <w:t>Przeklęty każdy, kto zawisł na drzewie.</w:t>
      </w:r>
      <w:r w:rsidR="00EB34E4" w:rsidRPr="00EF05D8">
        <w:rPr>
          <w:rFonts w:eastAsia="Times New Roman" w:cs="Times New Roman"/>
          <w:color w:val="000000"/>
          <w:vertAlign w:val="superscript"/>
          <w:lang w:eastAsia="pl-PL"/>
        </w:rPr>
        <w:t>[</w:t>
      </w:r>
      <w:hyperlink r:id="rId5" w:anchor="fpl-NP-5966a" w:tooltip="See footnote a" w:history="1">
        <w:r w:rsidR="00EB34E4" w:rsidRPr="00EF05D8">
          <w:rPr>
            <w:rFonts w:eastAsia="Times New Roman" w:cs="Times New Roman"/>
            <w:color w:val="B34B2C"/>
            <w:vertAlign w:val="superscript"/>
            <w:lang w:eastAsia="pl-PL"/>
          </w:rPr>
          <w:t>a</w:t>
        </w:r>
      </w:hyperlink>
      <w:r w:rsidR="00EB34E4" w:rsidRPr="00EF05D8">
        <w:rPr>
          <w:rFonts w:eastAsia="Times New Roman" w:cs="Times New Roman"/>
          <w:color w:val="000000"/>
          <w:vertAlign w:val="superscript"/>
          <w:lang w:eastAsia="pl-PL"/>
        </w:rPr>
        <w:t>]</w:t>
      </w:r>
      <w:r w:rsidR="00EB34E4" w:rsidRPr="00EF05D8">
        <w:rPr>
          <w:rFonts w:eastAsia="Times New Roman" w:cs="Times New Roman"/>
          <w:color w:val="000000"/>
          <w:lang w:eastAsia="pl-PL"/>
        </w:rPr>
        <w:t> </w:t>
      </w:r>
      <w:r w:rsidR="00EB34E4" w:rsidRPr="00EF05D8">
        <w:rPr>
          <w:rFonts w:eastAsia="Times New Roman" w:cs="Arial"/>
          <w:b/>
          <w:bCs/>
          <w:color w:val="000000"/>
          <w:vertAlign w:val="superscript"/>
          <w:lang w:eastAsia="pl-PL"/>
        </w:rPr>
        <w:t>14 </w:t>
      </w:r>
      <w:r w:rsidR="00EB34E4" w:rsidRPr="00EF05D8">
        <w:rPr>
          <w:rFonts w:eastAsia="Times New Roman" w:cs="Times New Roman"/>
          <w:color w:val="000000"/>
          <w:lang w:eastAsia="pl-PL"/>
        </w:rPr>
        <w:t>A wykupił nas, aby błogosławieństwo Abrahama stało się w Chrystusie Jezusie udziałem pogan, tak, abyśmy obiecanego Ducha otrzymali dzięki wierze.</w:t>
      </w:r>
      <w:r w:rsidR="00E07E69" w:rsidRPr="00EF05D8">
        <w:rPr>
          <w:rFonts w:eastAsia="Times New Roman" w:cs="Times New Roman"/>
          <w:color w:val="000000"/>
          <w:lang w:eastAsia="pl-PL"/>
        </w:rPr>
        <w:t xml:space="preserve"> </w:t>
      </w:r>
    </w:p>
    <w:p w14:paraId="637685DE" w14:textId="77777777" w:rsidR="00E07E69" w:rsidRPr="00EF05D8" w:rsidRDefault="00E07E69" w:rsidP="00E07E69">
      <w:pPr>
        <w:spacing w:line="276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54FA922E" w14:textId="77777777" w:rsidR="00E07E69" w:rsidRPr="00EF05D8" w:rsidRDefault="00E07E69" w:rsidP="00E07E69">
      <w:pPr>
        <w:spacing w:line="276" w:lineRule="auto"/>
        <w:jc w:val="both"/>
        <w:rPr>
          <w:rFonts w:eastAsia="Times New Roman" w:cs="Times New Roman"/>
          <w:color w:val="000000"/>
          <w:lang w:eastAsia="pl-PL"/>
        </w:rPr>
      </w:pPr>
      <w:r w:rsidRPr="00EF05D8">
        <w:rPr>
          <w:rFonts w:eastAsia="Times New Roman" w:cs="Times New Roman"/>
          <w:color w:val="000000"/>
          <w:lang w:eastAsia="pl-PL"/>
        </w:rPr>
        <w:t xml:space="preserve">„Greckie słowo tłumaczone jako „wykupił” często używane było w kontekście kupowania wolności dłużnika. Ponieważ śmierć </w:t>
      </w:r>
      <w:r w:rsidRPr="00EF05D8">
        <w:rPr>
          <w:rFonts w:eastAsia="Times New Roman" w:cs="Times New Roman"/>
          <w:b/>
          <w:i/>
          <w:color w:val="000000"/>
          <w:lang w:eastAsia="pl-PL"/>
        </w:rPr>
        <w:t>Chrystusa była śmiercią zastępczą za grzechy</w:t>
      </w:r>
      <w:r w:rsidRPr="00EF05D8">
        <w:rPr>
          <w:rFonts w:eastAsia="Times New Roman" w:cs="Times New Roman"/>
          <w:color w:val="000000"/>
          <w:lang w:eastAsia="pl-PL"/>
        </w:rPr>
        <w:t xml:space="preserve">, </w:t>
      </w:r>
      <w:r w:rsidRPr="00EF05D8">
        <w:rPr>
          <w:rFonts w:eastAsia="Times New Roman" w:cs="Times New Roman"/>
          <w:b/>
          <w:i/>
          <w:color w:val="000000"/>
          <w:lang w:eastAsia="pl-PL"/>
        </w:rPr>
        <w:t>zaspokoiła sprawiedliwość Bożą oraz sprawiła, że cały Boży gniew został wylany na Chrystusa, a nie na wybranych</w:t>
      </w:r>
      <w:r w:rsidRPr="00EF05D8">
        <w:rPr>
          <w:rFonts w:eastAsia="Times New Roman" w:cs="Times New Roman"/>
          <w:color w:val="000000"/>
          <w:lang w:eastAsia="pl-PL"/>
        </w:rPr>
        <w:t xml:space="preserve">. Tym samym wierzący zostali wykupieni z niewoli grzechu oraz od kary zapłaty za grzech wieczną śmiercią (4:5; </w:t>
      </w:r>
      <w:proofErr w:type="spellStart"/>
      <w:r w:rsidRPr="00EF05D8">
        <w:rPr>
          <w:rFonts w:eastAsia="Times New Roman" w:cs="Times New Roman"/>
          <w:color w:val="000000"/>
          <w:lang w:eastAsia="pl-PL"/>
        </w:rPr>
        <w:t>Tt</w:t>
      </w:r>
      <w:proofErr w:type="spellEnd"/>
      <w:r w:rsidRPr="00EF05D8">
        <w:rPr>
          <w:rFonts w:eastAsia="Times New Roman" w:cs="Times New Roman"/>
          <w:color w:val="000000"/>
          <w:lang w:eastAsia="pl-PL"/>
        </w:rPr>
        <w:t xml:space="preserve"> 2:14; 1P 1:18; zob. </w:t>
      </w:r>
      <w:proofErr w:type="spellStart"/>
      <w:r w:rsidRPr="00EF05D8">
        <w:rPr>
          <w:rFonts w:eastAsia="Times New Roman" w:cs="Times New Roman"/>
          <w:color w:val="000000"/>
          <w:lang w:eastAsia="pl-PL"/>
        </w:rPr>
        <w:t>Rz</w:t>
      </w:r>
      <w:proofErr w:type="spellEnd"/>
      <w:r w:rsidRPr="00EF05D8">
        <w:rPr>
          <w:rFonts w:eastAsia="Times New Roman" w:cs="Times New Roman"/>
          <w:color w:val="000000"/>
          <w:lang w:eastAsia="pl-PL"/>
        </w:rPr>
        <w:t xml:space="preserve"> 3:24; 1Kor 1:30; Ef 1:7; Kol 1:14; </w:t>
      </w:r>
      <w:proofErr w:type="spellStart"/>
      <w:r w:rsidRPr="00EF05D8">
        <w:rPr>
          <w:rFonts w:eastAsia="Times New Roman" w:cs="Times New Roman"/>
          <w:color w:val="000000"/>
          <w:lang w:eastAsia="pl-PL"/>
        </w:rPr>
        <w:t>Hbr</w:t>
      </w:r>
      <w:proofErr w:type="spellEnd"/>
      <w:r w:rsidRPr="00EF05D8">
        <w:rPr>
          <w:rFonts w:eastAsia="Times New Roman" w:cs="Times New Roman"/>
          <w:color w:val="000000"/>
          <w:lang w:eastAsia="pl-PL"/>
        </w:rPr>
        <w:t xml:space="preserve"> 9:12). zamiast nas stał się przekleństwem Znosząc na krzyżu Boży gniew, który należał się wierzącym (zob. komentarz do 2Kor 5:21; zob. </w:t>
      </w:r>
      <w:proofErr w:type="spellStart"/>
      <w:r w:rsidRPr="00EF05D8">
        <w:rPr>
          <w:rFonts w:eastAsia="Times New Roman" w:cs="Times New Roman"/>
          <w:color w:val="000000"/>
          <w:lang w:eastAsia="pl-PL"/>
        </w:rPr>
        <w:t>Hbr</w:t>
      </w:r>
      <w:proofErr w:type="spellEnd"/>
      <w:r w:rsidRPr="00EF05D8">
        <w:rPr>
          <w:rFonts w:eastAsia="Times New Roman" w:cs="Times New Roman"/>
          <w:color w:val="000000"/>
          <w:lang w:eastAsia="pl-PL"/>
        </w:rPr>
        <w:t xml:space="preserve"> 9:28; 1P 2:24; 3:18) Chrystus wziął na siebie przekleństwo tych, którzy byli przeklęci z powodu naruszenia prawa (zob. komentarz do w. 10). zgodnie ze słowami Był to często używany w Nowym Testamencie sposób (użyty sześćdziesiąt jeden razy) na przywołanie cytatu ze Starego </w:t>
      </w:r>
      <w:proofErr w:type="gramStart"/>
      <w:r w:rsidRPr="00EF05D8">
        <w:rPr>
          <w:rFonts w:eastAsia="Times New Roman" w:cs="Times New Roman"/>
          <w:color w:val="000000"/>
          <w:lang w:eastAsia="pl-PL"/>
        </w:rPr>
        <w:t>Testamentu ”</w:t>
      </w:r>
      <w:proofErr w:type="gramEnd"/>
    </w:p>
    <w:p w14:paraId="2BC6C435" w14:textId="77777777" w:rsidR="00E07E69" w:rsidRPr="00EF05D8" w:rsidRDefault="00E07E69" w:rsidP="00E07E69">
      <w:pPr>
        <w:spacing w:line="276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0361E266" w14:textId="77777777" w:rsidR="003A4653" w:rsidRPr="00EF05D8" w:rsidRDefault="003A4653" w:rsidP="00E07E69">
      <w:pPr>
        <w:spacing w:line="276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EF05D8">
        <w:rPr>
          <w:rFonts w:eastAsia="Times New Roman" w:cs="Times New Roman"/>
          <w:b/>
          <w:color w:val="000000"/>
          <w:lang w:eastAsia="pl-PL"/>
        </w:rPr>
        <w:t xml:space="preserve">Więc po co prawo? </w:t>
      </w:r>
    </w:p>
    <w:p w14:paraId="5D371EEC" w14:textId="77777777" w:rsidR="003A4653" w:rsidRPr="00EF05D8" w:rsidRDefault="003A4653" w:rsidP="00E07E69">
      <w:pPr>
        <w:spacing w:line="276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26AA2298" w14:textId="77777777" w:rsidR="00EF05D8" w:rsidRPr="00EF05D8" w:rsidRDefault="002118F2" w:rsidP="00EF05D8">
      <w:pPr>
        <w:spacing w:line="276" w:lineRule="auto"/>
        <w:jc w:val="both"/>
        <w:rPr>
          <w:rFonts w:cs="Times New Roman"/>
          <w:color w:val="000000"/>
          <w:lang w:eastAsia="pl-PL"/>
        </w:rPr>
      </w:pPr>
      <w:r w:rsidRPr="00EF05D8">
        <w:rPr>
          <w:rFonts w:eastAsia="Times New Roman" w:cs="Times New Roman"/>
          <w:color w:val="000000"/>
          <w:lang w:eastAsia="pl-PL"/>
        </w:rPr>
        <w:t xml:space="preserve">„Paweł odpowiada, że prawo ma na celu objawić ludzką grzeszność, wykazać niemożność zbawienia siebie samego oraz wskazać potrzebę Zbawiciela. Samo prawo nigdy nie miało zapewniać </w:t>
      </w:r>
      <w:proofErr w:type="gramStart"/>
      <w:r w:rsidRPr="00EF05D8">
        <w:rPr>
          <w:rFonts w:eastAsia="Times New Roman" w:cs="Times New Roman"/>
          <w:color w:val="000000"/>
          <w:lang w:eastAsia="pl-PL"/>
        </w:rPr>
        <w:t>zbawienia ”</w:t>
      </w:r>
      <w:proofErr w:type="gramEnd"/>
      <w:r w:rsidR="00EF05D8" w:rsidRPr="00EF05D8">
        <w:rPr>
          <w:rFonts w:eastAsia="Times New Roman" w:cs="Times New Roman"/>
          <w:color w:val="000000"/>
          <w:lang w:eastAsia="pl-PL"/>
        </w:rPr>
        <w:t xml:space="preserve"> </w:t>
      </w:r>
      <w:r w:rsidR="00EF05D8" w:rsidRPr="00EF05D8">
        <w:rPr>
          <w:rFonts w:cs="Times New Roman"/>
          <w:color w:val="000000"/>
          <w:lang w:eastAsia="pl-PL"/>
        </w:rPr>
        <w:t xml:space="preserve">Pismo jednak stwierdza, że wszyscy są zamknięci w niewoli grzechu, po to, by obietnica uwarunkowana zawierzeniem Jezusowi Chrystusowi mogła odnosić się właśnie do tych, którzy wierzą. </w:t>
      </w:r>
    </w:p>
    <w:p w14:paraId="67FDF968" w14:textId="77777777" w:rsidR="008160A4" w:rsidRDefault="00EF05D8" w:rsidP="00EF05D8">
      <w:pPr>
        <w:spacing w:line="276" w:lineRule="auto"/>
        <w:jc w:val="both"/>
        <w:rPr>
          <w:rFonts w:cs="Times New Roman"/>
          <w:color w:val="000000"/>
          <w:lang w:eastAsia="pl-PL"/>
        </w:rPr>
      </w:pPr>
      <w:r w:rsidRPr="00EF05D8">
        <w:rPr>
          <w:rFonts w:cs="Times New Roman"/>
          <w:color w:val="000000"/>
          <w:lang w:eastAsia="pl-PL"/>
        </w:rPr>
        <w:t>To zamknięcie otworzył nam Jezus w chwili</w:t>
      </w:r>
      <w:r>
        <w:rPr>
          <w:rFonts w:cs="Times New Roman"/>
          <w:color w:val="000000"/>
          <w:lang w:eastAsia="pl-PL"/>
        </w:rPr>
        <w:t xml:space="preserve"> </w:t>
      </w:r>
      <w:r w:rsidR="007650EE">
        <w:rPr>
          <w:rFonts w:cs="Times New Roman"/>
          <w:color w:val="000000"/>
          <w:lang w:eastAsia="pl-PL"/>
        </w:rPr>
        <w:t>przejęcia grzechu, win naszych i położeniu ich na krzyżu.</w:t>
      </w:r>
    </w:p>
    <w:p w14:paraId="155602F8" w14:textId="77777777" w:rsidR="00F5489F" w:rsidRDefault="00F5489F" w:rsidP="00EF05D8">
      <w:pPr>
        <w:spacing w:line="276" w:lineRule="auto"/>
        <w:jc w:val="both"/>
        <w:rPr>
          <w:rFonts w:cs="Times New Roman"/>
          <w:color w:val="000000"/>
          <w:lang w:eastAsia="pl-PL"/>
        </w:rPr>
      </w:pPr>
    </w:p>
    <w:p w14:paraId="1FBCA50F" w14:textId="77777777" w:rsidR="00F5489F" w:rsidRDefault="00F5489F" w:rsidP="00EF05D8">
      <w:pPr>
        <w:spacing w:line="276" w:lineRule="auto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Reasumując z powodu prawa nie będzie </w:t>
      </w:r>
      <w:proofErr w:type="gramStart"/>
      <w:r>
        <w:rPr>
          <w:rFonts w:cs="Times New Roman"/>
          <w:color w:val="000000"/>
          <w:lang w:eastAsia="pl-PL"/>
        </w:rPr>
        <w:t>zbawiona  żadna</w:t>
      </w:r>
      <w:proofErr w:type="gramEnd"/>
      <w:r>
        <w:rPr>
          <w:rFonts w:cs="Times New Roman"/>
          <w:color w:val="000000"/>
          <w:lang w:eastAsia="pl-PL"/>
        </w:rPr>
        <w:t xml:space="preserve"> istota, tylko ufność i wiarę w Chrystusa daje zbawienie.</w:t>
      </w:r>
      <w:bookmarkStart w:id="0" w:name="_GoBack"/>
      <w:bookmarkEnd w:id="0"/>
    </w:p>
    <w:p w14:paraId="2314F66F" w14:textId="77777777" w:rsidR="008160A4" w:rsidRDefault="008160A4" w:rsidP="00EF05D8">
      <w:pPr>
        <w:spacing w:line="276" w:lineRule="auto"/>
        <w:jc w:val="both"/>
        <w:rPr>
          <w:rFonts w:cs="Times New Roman"/>
          <w:color w:val="000000"/>
          <w:lang w:eastAsia="pl-PL"/>
        </w:rPr>
      </w:pPr>
    </w:p>
    <w:p w14:paraId="763ECCD3" w14:textId="77777777" w:rsidR="00EF05D8" w:rsidRPr="00EF05D8" w:rsidRDefault="007650EE" w:rsidP="00EF05D8">
      <w:pPr>
        <w:spacing w:line="276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cs="Times New Roman"/>
          <w:noProof/>
          <w:color w:val="000000"/>
          <w:lang w:eastAsia="pl-PL"/>
        </w:rPr>
        <w:drawing>
          <wp:inline distT="0" distB="0" distL="0" distR="0" wp14:anchorId="6129AEA2" wp14:editId="171D6CF2">
            <wp:extent cx="5756910" cy="5395595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18-04-07 o 13.57.5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5D8" w:rsidRPr="00EF05D8">
        <w:rPr>
          <w:rFonts w:cs="Times New Roman"/>
          <w:color w:val="000000"/>
          <w:lang w:eastAsia="pl-PL"/>
        </w:rPr>
        <w:t xml:space="preserve"> </w:t>
      </w:r>
    </w:p>
    <w:p w14:paraId="6244A5F3" w14:textId="77777777" w:rsidR="00EF05D8" w:rsidRPr="00EF05D8" w:rsidRDefault="00EF05D8" w:rsidP="00EF05D8">
      <w:pPr>
        <w:rPr>
          <w:rFonts w:eastAsia="Times New Roman" w:cs="Times New Roman"/>
          <w:lang w:eastAsia="pl-PL"/>
        </w:rPr>
      </w:pPr>
    </w:p>
    <w:p w14:paraId="7E9F394F" w14:textId="77777777" w:rsidR="001353A9" w:rsidRPr="00EF05D8" w:rsidRDefault="001353A9" w:rsidP="00EB34E4">
      <w:pPr>
        <w:spacing w:line="276" w:lineRule="auto"/>
        <w:jc w:val="both"/>
      </w:pPr>
    </w:p>
    <w:p w14:paraId="3D668A54" w14:textId="77777777" w:rsidR="00567920" w:rsidRPr="00EF05D8" w:rsidRDefault="00567920" w:rsidP="00EB34E4">
      <w:pPr>
        <w:spacing w:line="276" w:lineRule="auto"/>
        <w:jc w:val="both"/>
      </w:pPr>
    </w:p>
    <w:sectPr w:rsidR="00567920" w:rsidRPr="00EF05D8" w:rsidSect="00BE36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04"/>
    <w:rsid w:val="00060B4D"/>
    <w:rsid w:val="000F4176"/>
    <w:rsid w:val="001353A9"/>
    <w:rsid w:val="001A0905"/>
    <w:rsid w:val="002118F2"/>
    <w:rsid w:val="00272D35"/>
    <w:rsid w:val="003A4653"/>
    <w:rsid w:val="003C123A"/>
    <w:rsid w:val="00484611"/>
    <w:rsid w:val="0056099B"/>
    <w:rsid w:val="00567920"/>
    <w:rsid w:val="00577496"/>
    <w:rsid w:val="007650EE"/>
    <w:rsid w:val="008160A4"/>
    <w:rsid w:val="00876D8E"/>
    <w:rsid w:val="0093777F"/>
    <w:rsid w:val="009561DC"/>
    <w:rsid w:val="00A32215"/>
    <w:rsid w:val="00BD06DC"/>
    <w:rsid w:val="00BE36F2"/>
    <w:rsid w:val="00D715AB"/>
    <w:rsid w:val="00E07E69"/>
    <w:rsid w:val="00EB34E4"/>
    <w:rsid w:val="00EC3396"/>
    <w:rsid w:val="00EF05D8"/>
    <w:rsid w:val="00F41C04"/>
    <w:rsid w:val="00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01E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61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6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6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1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6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61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611"/>
    <w:rPr>
      <w:rFonts w:ascii="Times New Roman" w:hAnsi="Times New Roman" w:cs="Times New Roman"/>
      <w:sz w:val="18"/>
      <w:szCs w:val="18"/>
    </w:rPr>
  </w:style>
  <w:style w:type="character" w:customStyle="1" w:styleId="text">
    <w:name w:val="text"/>
    <w:basedOn w:val="Domylnaczcionkaakapitu"/>
    <w:rsid w:val="00EB34E4"/>
  </w:style>
  <w:style w:type="character" w:customStyle="1" w:styleId="apple-converted-space">
    <w:name w:val="apple-converted-space"/>
    <w:basedOn w:val="Domylnaczcionkaakapitu"/>
    <w:rsid w:val="00EB34E4"/>
  </w:style>
  <w:style w:type="character" w:styleId="Hipercze">
    <w:name w:val="Hyperlink"/>
    <w:basedOn w:val="Domylnaczcionkaakapitu"/>
    <w:uiPriority w:val="99"/>
    <w:semiHidden/>
    <w:unhideWhenUsed/>
    <w:rsid w:val="00EB34E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05D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biblegateway.com/passage/?search=Galacjan+3&amp;version=NP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592</Words>
  <Characters>3556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2018-04-07T09:41:00Z</dcterms:created>
  <dcterms:modified xsi:type="dcterms:W3CDTF">2018-04-07T12:03:00Z</dcterms:modified>
</cp:coreProperties>
</file>